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32" w:rsidRPr="009A5332" w:rsidRDefault="009A5332" w:rsidP="009A533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34"/>
          <w:szCs w:val="34"/>
          <w:lang w:eastAsia="en-GB"/>
        </w:rPr>
      </w:pPr>
      <w:r w:rsidRPr="009A5332">
        <w:rPr>
          <w:rFonts w:ascii="Segoe UI" w:eastAsia="Times New Roman" w:hAnsi="Segoe UI" w:cs="Segoe UI"/>
          <w:b/>
          <w:bCs/>
          <w:color w:val="000000"/>
          <w:sz w:val="34"/>
          <w:szCs w:val="34"/>
          <w:lang w:eastAsia="en-GB"/>
        </w:rPr>
        <w:t>Reasons for:</w:t>
      </w:r>
    </w:p>
    <w:p w:rsidR="009A5332" w:rsidRPr="009A5332" w:rsidRDefault="009A5332" w:rsidP="009A5332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9A5332"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  <w:t>Constant Scrutiny and Pressure</w:t>
      </w:r>
    </w:p>
    <w:p w:rsidR="009A5332" w:rsidRPr="009A5332" w:rsidRDefault="009A5332" w:rsidP="009A5332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9A5332"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  <w:t>Lack of Privacy</w:t>
      </w:r>
    </w:p>
    <w:p w:rsidR="009A5332" w:rsidRPr="009A5332" w:rsidRDefault="009A5332" w:rsidP="009A5332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9A5332"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  <w:t>High Expectations and Unrealistic Standards</w:t>
      </w:r>
    </w:p>
    <w:p w:rsidR="009A5332" w:rsidRPr="009A5332" w:rsidRDefault="009A5332" w:rsidP="009A5332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9A5332"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  <w:t>Limited Personal Freedom</w:t>
      </w:r>
    </w:p>
    <w:p w:rsidR="009A5332" w:rsidRPr="009A5332" w:rsidRDefault="009A5332" w:rsidP="009A533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34"/>
          <w:szCs w:val="34"/>
          <w:lang w:eastAsia="en-GB"/>
        </w:rPr>
      </w:pPr>
      <w:r w:rsidRPr="009A5332">
        <w:rPr>
          <w:rFonts w:ascii="Segoe UI" w:eastAsia="Times New Roman" w:hAnsi="Segoe UI" w:cs="Segoe UI"/>
          <w:b/>
          <w:bCs/>
          <w:color w:val="000000"/>
          <w:sz w:val="34"/>
          <w:szCs w:val="34"/>
          <w:lang w:eastAsia="en-GB"/>
        </w:rPr>
        <w:t>Reasons against:</w:t>
      </w:r>
    </w:p>
    <w:p w:rsidR="009A5332" w:rsidRPr="009A5332" w:rsidRDefault="009A5332" w:rsidP="009A5332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9A5332"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  <w:t>Financial Stability and Opportunities</w:t>
      </w:r>
    </w:p>
    <w:p w:rsidR="009A5332" w:rsidRPr="009A5332" w:rsidRDefault="009A5332" w:rsidP="009A5332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9A5332"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  <w:t>Access to Exclusive Events and Experiences</w:t>
      </w:r>
    </w:p>
    <w:p w:rsidR="009A5332" w:rsidRPr="009A5332" w:rsidRDefault="009A5332" w:rsidP="009A5332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9A5332"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  <w:t>Global Influence and Platform for Advocacy</w:t>
      </w:r>
    </w:p>
    <w:p w:rsidR="009A5332" w:rsidRPr="009A5332" w:rsidRDefault="009A5332" w:rsidP="009A5332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100" w:line="240" w:lineRule="auto"/>
        <w:ind w:left="0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9A5332"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  <w:t>Recognition and Adoration</w:t>
      </w:r>
    </w:p>
    <w:p w:rsidR="009A5332" w:rsidRPr="009A5332" w:rsidRDefault="009A5332" w:rsidP="009A53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A5332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9514BD" w:rsidRDefault="009514BD">
      <w:bookmarkStart w:id="0" w:name="_GoBack"/>
      <w:bookmarkEnd w:id="0"/>
    </w:p>
    <w:sectPr w:rsidR="00951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D3404"/>
    <w:multiLevelType w:val="multilevel"/>
    <w:tmpl w:val="740E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95885"/>
    <w:multiLevelType w:val="multilevel"/>
    <w:tmpl w:val="7D90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32"/>
    <w:rsid w:val="009514BD"/>
    <w:rsid w:val="009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5C509-3BB8-4172-9D83-7DA0A263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25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0884510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628514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11595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036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804972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2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5941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055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2815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9610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7341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Saturday Programme</dc:creator>
  <cp:keywords/>
  <dc:description/>
  <cp:lastModifiedBy>Saturday Programme</cp:lastModifiedBy>
  <cp:revision>1</cp:revision>
  <dcterms:created xsi:type="dcterms:W3CDTF">2024-02-10T10:36:00Z</dcterms:created>
  <dcterms:modified xsi:type="dcterms:W3CDTF">2024-02-10T10:39:00Z</dcterms:modified>
</cp:coreProperties>
</file>